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7F455" w14:textId="77777777" w:rsidR="002C68DC" w:rsidRPr="002C68DC" w:rsidRDefault="002C68DC" w:rsidP="002C6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3E537DF" w14:textId="77777777" w:rsidR="002C68DC" w:rsidRPr="002C68DC" w:rsidRDefault="002C68DC" w:rsidP="002C6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C68DC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 wp14:anchorId="4DA284B9" wp14:editId="6ECA92CF">
            <wp:simplePos x="0" y="0"/>
            <wp:positionH relativeFrom="column">
              <wp:posOffset>-649605</wp:posOffset>
            </wp:positionH>
            <wp:positionV relativeFrom="paragraph">
              <wp:posOffset>-81280</wp:posOffset>
            </wp:positionV>
            <wp:extent cx="889635" cy="889635"/>
            <wp:effectExtent l="19050" t="0" r="5715" b="0"/>
            <wp:wrapTight wrapText="bothSides">
              <wp:wrapPolygon edited="0">
                <wp:start x="-463" y="0"/>
                <wp:lineTo x="-463" y="21276"/>
                <wp:lineTo x="21739" y="21276"/>
                <wp:lineTo x="21739" y="0"/>
                <wp:lineTo x="-463" y="0"/>
              </wp:wrapPolygon>
            </wp:wrapTight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88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9D3B6D" w14:textId="77777777" w:rsidR="002C68DC" w:rsidRPr="002C68DC" w:rsidRDefault="002C68DC" w:rsidP="002C6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59FDC77F" w14:textId="2AB244FA" w:rsidR="002C68DC" w:rsidRPr="002C68DC" w:rsidRDefault="002C68DC" w:rsidP="002C6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2C68DC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Compromiso de Confidencialidad</w:t>
      </w:r>
    </w:p>
    <w:p w14:paraId="77DB3990" w14:textId="77777777" w:rsidR="002C68DC" w:rsidRPr="002C68DC" w:rsidRDefault="002C68DC" w:rsidP="002C6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</w:p>
    <w:p w14:paraId="303C2EC4" w14:textId="77777777" w:rsidR="002C68DC" w:rsidRPr="002C68DC" w:rsidRDefault="002C68DC" w:rsidP="002C6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</w:p>
    <w:p w14:paraId="0FDAECF3" w14:textId="77777777" w:rsidR="002C68DC" w:rsidRPr="002C68DC" w:rsidRDefault="002C68DC" w:rsidP="002C68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</w:p>
    <w:p w14:paraId="5CC0CE4A" w14:textId="77777777" w:rsidR="002C68DC" w:rsidRPr="002C68DC" w:rsidRDefault="002C68DC" w:rsidP="002C68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C68D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El carácter público que, en principio y en forma general, la Constitución Política y la Ley otorgan a los actos de la Administración del Estado y a la información relacionada con los mismos, imponen al Ministerio de Salud el deber de publicidad y transparencia sobre unos y otras; obligación que no pesa sobre la persona de los expertos y asesores  quienes establecen vínculos o a quienes invita a entregar su contribución profesional mediante su participación en grupos de expertos, o de asesores en materias determinadas. </w:t>
      </w:r>
    </w:p>
    <w:p w14:paraId="6BB6C692" w14:textId="77777777" w:rsidR="002C68DC" w:rsidRPr="002C68DC" w:rsidRDefault="002C68DC" w:rsidP="002C68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C68D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En consecuencia, la persona que suscribe este documento contrae con el Ministerio de Salud el compromiso de guardar confidencialidad y reserva sobre todo dato, información o antecedentes del que tome conocimiento con ocasión de su desempeño o participación, sea que dicha información o antecedentes tengan o no el carácter de información de carácter oficial o extraoficial, así como el carácter de información institucional o no.</w:t>
      </w:r>
    </w:p>
    <w:p w14:paraId="5DECB923" w14:textId="77777777" w:rsidR="002C68DC" w:rsidRPr="002C68DC" w:rsidRDefault="002C68DC" w:rsidP="002C68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C68D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En virtud de lo indicado, la persona que suscribe este documento se obliga a:</w:t>
      </w:r>
    </w:p>
    <w:p w14:paraId="5D875558" w14:textId="77777777" w:rsidR="002C68DC" w:rsidRPr="002C68DC" w:rsidRDefault="002C68DC" w:rsidP="002C68D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C68DC">
        <w:rPr>
          <w:rFonts w:ascii="Times New Roman" w:eastAsia="Times New Roman" w:hAnsi="Times New Roman" w:cs="Times New Roman"/>
          <w:sz w:val="24"/>
          <w:szCs w:val="24"/>
          <w:lang w:eastAsia="es-CL"/>
        </w:rPr>
        <w:t>No divulgar ni reproducir dicha información.</w:t>
      </w:r>
    </w:p>
    <w:p w14:paraId="2BE204CF" w14:textId="77777777" w:rsidR="002C68DC" w:rsidRPr="002C68DC" w:rsidRDefault="002C68DC" w:rsidP="002C68D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C68DC">
        <w:rPr>
          <w:rFonts w:ascii="Times New Roman" w:eastAsia="Times New Roman" w:hAnsi="Times New Roman" w:cs="Times New Roman"/>
          <w:sz w:val="24"/>
          <w:szCs w:val="24"/>
          <w:lang w:eastAsia="es-CL"/>
        </w:rPr>
        <w:t>No dar publicidad a la información.</w:t>
      </w:r>
    </w:p>
    <w:p w14:paraId="18DF4BFF" w14:textId="77777777" w:rsidR="002C68DC" w:rsidRPr="002C68DC" w:rsidRDefault="002C68DC" w:rsidP="002C68D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C68DC">
        <w:rPr>
          <w:rFonts w:ascii="Times New Roman" w:eastAsia="Times New Roman" w:hAnsi="Times New Roman" w:cs="Times New Roman"/>
          <w:sz w:val="24"/>
          <w:szCs w:val="24"/>
          <w:lang w:eastAsia="es-CL"/>
        </w:rPr>
        <w:t>No entregar a terceros dicha información.</w:t>
      </w:r>
    </w:p>
    <w:p w14:paraId="49734476" w14:textId="77777777" w:rsidR="002C68DC" w:rsidRPr="002C68DC" w:rsidRDefault="002C68DC" w:rsidP="002C68D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C68DC">
        <w:rPr>
          <w:rFonts w:ascii="Times New Roman" w:eastAsia="Times New Roman" w:hAnsi="Times New Roman" w:cs="Times New Roman"/>
          <w:sz w:val="24"/>
          <w:szCs w:val="24"/>
          <w:lang w:eastAsia="es-CL"/>
        </w:rPr>
        <w:t>Limitar el uso de la información a la que accede al objeto y finalidad del trabajo o asesoría para el que ha intervenido o colaborado.</w:t>
      </w:r>
    </w:p>
    <w:p w14:paraId="66164000" w14:textId="77777777" w:rsidR="002C68DC" w:rsidRPr="002C68DC" w:rsidRDefault="002C68DC" w:rsidP="002C68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C68D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La persona que firma este documento declara con ello su aceptación y total conformidad con el compromiso de confidencialidad que asume, según el mismo.</w:t>
      </w:r>
    </w:p>
    <w:p w14:paraId="7EA237BB" w14:textId="77777777" w:rsidR="002C68DC" w:rsidRPr="002C68DC" w:rsidRDefault="002C68DC" w:rsidP="002C68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0410B2D" w14:textId="77777777" w:rsidR="002C68DC" w:rsidRPr="002C68DC" w:rsidRDefault="002C68DC" w:rsidP="002C68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322"/>
        <w:gridCol w:w="4323"/>
      </w:tblGrid>
      <w:tr w:rsidR="002C68DC" w:rsidRPr="002C68DC" w14:paraId="5B54731C" w14:textId="77777777" w:rsidTr="00F55AD4">
        <w:tc>
          <w:tcPr>
            <w:tcW w:w="4322" w:type="dxa"/>
          </w:tcPr>
          <w:p w14:paraId="4A569C22" w14:textId="77777777" w:rsidR="002C68DC" w:rsidRPr="002C68DC" w:rsidRDefault="002C68DC" w:rsidP="002C68DC">
            <w:pPr>
              <w:rPr>
                <w:rFonts w:ascii="Times New Roman" w:eastAsia="Calibri" w:hAnsi="Times New Roman" w:cs="Times New Roman"/>
                <w:sz w:val="24"/>
                <w:szCs w:val="24"/>
                <w:lang w:val="es-ES" w:eastAsia="es-ES"/>
              </w:rPr>
            </w:pPr>
            <w:r w:rsidRPr="002C68DC">
              <w:rPr>
                <w:rFonts w:ascii="Times New Roman" w:eastAsia="Calibri" w:hAnsi="Times New Roman" w:cs="Times New Roman"/>
                <w:sz w:val="24"/>
                <w:szCs w:val="24"/>
                <w:lang w:val="es-ES" w:eastAsia="es-ES"/>
              </w:rPr>
              <w:t>Nombre completo del experto o experta.</w:t>
            </w:r>
          </w:p>
          <w:p w14:paraId="77B09592" w14:textId="77777777" w:rsidR="002C68DC" w:rsidRPr="002C68DC" w:rsidRDefault="002C68DC" w:rsidP="002C68DC">
            <w:pPr>
              <w:rPr>
                <w:rFonts w:ascii="Times New Roman" w:eastAsia="Calibri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4323" w:type="dxa"/>
          </w:tcPr>
          <w:p w14:paraId="4C66FE58" w14:textId="77777777" w:rsidR="002C68DC" w:rsidRPr="002C68DC" w:rsidRDefault="002C68DC" w:rsidP="002C68DC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  <w:p w14:paraId="26385CFF" w14:textId="77777777" w:rsidR="002C68DC" w:rsidRPr="002C68DC" w:rsidRDefault="002C68DC" w:rsidP="002C68DC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</w:tc>
      </w:tr>
      <w:tr w:rsidR="002C68DC" w:rsidRPr="002C68DC" w14:paraId="545DD0A3" w14:textId="77777777" w:rsidTr="00F55AD4">
        <w:tc>
          <w:tcPr>
            <w:tcW w:w="4322" w:type="dxa"/>
          </w:tcPr>
          <w:p w14:paraId="51D0D628" w14:textId="77777777" w:rsidR="002C68DC" w:rsidRPr="002C68DC" w:rsidRDefault="002C68DC" w:rsidP="002C68DC">
            <w:pPr>
              <w:rPr>
                <w:rFonts w:ascii="Times New Roman" w:eastAsia="Calibri" w:hAnsi="Times New Roman" w:cs="Times New Roman"/>
                <w:sz w:val="24"/>
                <w:szCs w:val="24"/>
                <w:lang w:val="es-ES" w:eastAsia="es-ES"/>
              </w:rPr>
            </w:pPr>
            <w:r w:rsidRPr="002C68DC">
              <w:rPr>
                <w:rFonts w:ascii="Times New Roman" w:eastAsia="Calibri" w:hAnsi="Times New Roman" w:cs="Times New Roman"/>
                <w:sz w:val="24"/>
                <w:szCs w:val="24"/>
                <w:lang w:val="es-ES" w:eastAsia="es-ES"/>
              </w:rPr>
              <w:t>Nombre de la comisión o reunión de expertos</w:t>
            </w:r>
          </w:p>
        </w:tc>
        <w:tc>
          <w:tcPr>
            <w:tcW w:w="4323" w:type="dxa"/>
          </w:tcPr>
          <w:p w14:paraId="53B4A654" w14:textId="77777777" w:rsidR="002C68DC" w:rsidRPr="002C68DC" w:rsidRDefault="002C68DC" w:rsidP="002C68DC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</w:tc>
      </w:tr>
      <w:tr w:rsidR="002C68DC" w:rsidRPr="002C68DC" w14:paraId="06767CDB" w14:textId="77777777" w:rsidTr="00F55AD4">
        <w:tc>
          <w:tcPr>
            <w:tcW w:w="4322" w:type="dxa"/>
          </w:tcPr>
          <w:p w14:paraId="2E19DB2D" w14:textId="77777777" w:rsidR="002C68DC" w:rsidRPr="002C68DC" w:rsidRDefault="002C68DC" w:rsidP="002C68DC">
            <w:pPr>
              <w:rPr>
                <w:rFonts w:ascii="Times New Roman" w:eastAsia="Calibri" w:hAnsi="Times New Roman" w:cs="Times New Roman"/>
                <w:sz w:val="24"/>
                <w:szCs w:val="24"/>
                <w:lang w:val="es-ES" w:eastAsia="es-ES"/>
              </w:rPr>
            </w:pPr>
            <w:r w:rsidRPr="002C68DC">
              <w:rPr>
                <w:rFonts w:ascii="Times New Roman" w:eastAsia="Calibri" w:hAnsi="Times New Roman" w:cs="Times New Roman"/>
                <w:sz w:val="24"/>
                <w:szCs w:val="24"/>
                <w:lang w:val="es-ES" w:eastAsia="es-ES"/>
              </w:rPr>
              <w:t>Profesión</w:t>
            </w:r>
          </w:p>
        </w:tc>
        <w:tc>
          <w:tcPr>
            <w:tcW w:w="4323" w:type="dxa"/>
          </w:tcPr>
          <w:p w14:paraId="30FA1EA5" w14:textId="77777777" w:rsidR="002C68DC" w:rsidRPr="002C68DC" w:rsidRDefault="002C68DC" w:rsidP="002C68DC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</w:tc>
      </w:tr>
      <w:tr w:rsidR="002C68DC" w:rsidRPr="002C68DC" w14:paraId="4CB2B4D2" w14:textId="77777777" w:rsidTr="00F55AD4">
        <w:tc>
          <w:tcPr>
            <w:tcW w:w="4322" w:type="dxa"/>
          </w:tcPr>
          <w:p w14:paraId="0AA09A08" w14:textId="77777777" w:rsidR="002C68DC" w:rsidRPr="002C68DC" w:rsidRDefault="002C68DC" w:rsidP="002C68DC">
            <w:pPr>
              <w:rPr>
                <w:rFonts w:ascii="Times New Roman" w:eastAsia="Calibri" w:hAnsi="Times New Roman" w:cs="Times New Roman"/>
                <w:sz w:val="24"/>
                <w:szCs w:val="24"/>
                <w:lang w:val="es-ES" w:eastAsia="es-ES"/>
              </w:rPr>
            </w:pPr>
            <w:r w:rsidRPr="002C68DC">
              <w:rPr>
                <w:rFonts w:ascii="Times New Roman" w:eastAsia="Calibri" w:hAnsi="Times New Roman" w:cs="Times New Roman"/>
                <w:sz w:val="24"/>
                <w:szCs w:val="24"/>
                <w:lang w:val="es-ES" w:eastAsia="es-ES"/>
              </w:rPr>
              <w:t>RUT, Cédula de Identidad o Pasaporte.</w:t>
            </w:r>
          </w:p>
        </w:tc>
        <w:tc>
          <w:tcPr>
            <w:tcW w:w="4323" w:type="dxa"/>
          </w:tcPr>
          <w:p w14:paraId="4E41C86C" w14:textId="77777777" w:rsidR="002C68DC" w:rsidRPr="002C68DC" w:rsidRDefault="002C68DC" w:rsidP="002C68DC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</w:tc>
      </w:tr>
      <w:tr w:rsidR="002C68DC" w:rsidRPr="002C68DC" w14:paraId="6B92332F" w14:textId="77777777" w:rsidTr="00F55AD4">
        <w:tc>
          <w:tcPr>
            <w:tcW w:w="4322" w:type="dxa"/>
          </w:tcPr>
          <w:p w14:paraId="7ECFB11B" w14:textId="77777777" w:rsidR="002C68DC" w:rsidRPr="002C68DC" w:rsidRDefault="002C68DC" w:rsidP="002C68DC">
            <w:pPr>
              <w:rPr>
                <w:rFonts w:ascii="Times New Roman" w:eastAsia="Calibri" w:hAnsi="Times New Roman" w:cs="Times New Roman"/>
                <w:sz w:val="24"/>
                <w:szCs w:val="24"/>
                <w:lang w:val="es-ES" w:eastAsia="es-ES"/>
              </w:rPr>
            </w:pPr>
            <w:r w:rsidRPr="002C68DC">
              <w:rPr>
                <w:rFonts w:ascii="Times New Roman" w:eastAsia="Calibri" w:hAnsi="Times New Roman" w:cs="Times New Roman"/>
                <w:sz w:val="24"/>
                <w:szCs w:val="24"/>
                <w:lang w:val="es-ES" w:eastAsia="es-ES"/>
              </w:rPr>
              <w:t>Correo electrónico</w:t>
            </w:r>
          </w:p>
        </w:tc>
        <w:tc>
          <w:tcPr>
            <w:tcW w:w="4323" w:type="dxa"/>
          </w:tcPr>
          <w:p w14:paraId="00CA4A54" w14:textId="77777777" w:rsidR="002C68DC" w:rsidRPr="002C68DC" w:rsidRDefault="002C68DC" w:rsidP="002C68DC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</w:tc>
      </w:tr>
      <w:tr w:rsidR="002C68DC" w:rsidRPr="002C68DC" w14:paraId="0B19471D" w14:textId="77777777" w:rsidTr="00F55AD4">
        <w:tc>
          <w:tcPr>
            <w:tcW w:w="4322" w:type="dxa"/>
          </w:tcPr>
          <w:p w14:paraId="62C27488" w14:textId="77777777" w:rsidR="002C68DC" w:rsidRPr="002C68DC" w:rsidRDefault="002C68DC" w:rsidP="002C68DC">
            <w:pPr>
              <w:rPr>
                <w:rFonts w:ascii="Times New Roman" w:eastAsia="Calibri" w:hAnsi="Times New Roman" w:cs="Times New Roman"/>
                <w:sz w:val="24"/>
                <w:szCs w:val="24"/>
                <w:lang w:val="es-ES" w:eastAsia="es-ES"/>
              </w:rPr>
            </w:pPr>
            <w:r w:rsidRPr="002C68DC">
              <w:rPr>
                <w:rFonts w:ascii="Times New Roman" w:eastAsia="Calibri" w:hAnsi="Times New Roman" w:cs="Times New Roman"/>
                <w:sz w:val="24"/>
                <w:szCs w:val="24"/>
                <w:lang w:val="es-ES" w:eastAsia="es-ES"/>
              </w:rPr>
              <w:t>Domicilio</w:t>
            </w:r>
          </w:p>
        </w:tc>
        <w:tc>
          <w:tcPr>
            <w:tcW w:w="4323" w:type="dxa"/>
          </w:tcPr>
          <w:p w14:paraId="58FD5E58" w14:textId="77777777" w:rsidR="002C68DC" w:rsidRPr="002C68DC" w:rsidRDefault="002C68DC" w:rsidP="002C68DC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</w:tc>
      </w:tr>
      <w:tr w:rsidR="002C68DC" w:rsidRPr="002C68DC" w14:paraId="585751B4" w14:textId="77777777" w:rsidTr="00F55AD4">
        <w:tc>
          <w:tcPr>
            <w:tcW w:w="4322" w:type="dxa"/>
          </w:tcPr>
          <w:p w14:paraId="63C9E1A6" w14:textId="77777777" w:rsidR="002C68DC" w:rsidRPr="002C68DC" w:rsidRDefault="002C68DC" w:rsidP="002C68DC">
            <w:pPr>
              <w:rPr>
                <w:rFonts w:ascii="Times New Roman" w:eastAsia="Calibri" w:hAnsi="Times New Roman" w:cs="Times New Roman"/>
                <w:sz w:val="24"/>
                <w:szCs w:val="24"/>
                <w:lang w:val="es-ES" w:eastAsia="es-ES"/>
              </w:rPr>
            </w:pPr>
            <w:r w:rsidRPr="002C68DC">
              <w:rPr>
                <w:rFonts w:ascii="Times New Roman" w:eastAsia="Calibri" w:hAnsi="Times New Roman" w:cs="Times New Roman"/>
                <w:sz w:val="24"/>
                <w:szCs w:val="24"/>
                <w:lang w:val="es-ES" w:eastAsia="es-ES"/>
              </w:rPr>
              <w:t>Fecha</w:t>
            </w:r>
          </w:p>
        </w:tc>
        <w:tc>
          <w:tcPr>
            <w:tcW w:w="4323" w:type="dxa"/>
          </w:tcPr>
          <w:p w14:paraId="52E28D66" w14:textId="77777777" w:rsidR="002C68DC" w:rsidRPr="002C68DC" w:rsidRDefault="002C68DC" w:rsidP="002C68DC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</w:tc>
      </w:tr>
      <w:tr w:rsidR="002C68DC" w:rsidRPr="002C68DC" w14:paraId="08E15380" w14:textId="77777777" w:rsidTr="00F55AD4">
        <w:trPr>
          <w:trHeight w:val="921"/>
        </w:trPr>
        <w:tc>
          <w:tcPr>
            <w:tcW w:w="4322" w:type="dxa"/>
          </w:tcPr>
          <w:p w14:paraId="28E64374" w14:textId="77777777" w:rsidR="002C68DC" w:rsidRPr="002C68DC" w:rsidRDefault="002C68DC" w:rsidP="002C68DC">
            <w:pPr>
              <w:rPr>
                <w:rFonts w:ascii="Times New Roman" w:eastAsia="Calibri" w:hAnsi="Times New Roman" w:cs="Times New Roman"/>
                <w:sz w:val="24"/>
                <w:szCs w:val="24"/>
                <w:lang w:val="es-ES" w:eastAsia="es-ES"/>
              </w:rPr>
            </w:pPr>
            <w:r w:rsidRPr="002C68DC">
              <w:rPr>
                <w:rFonts w:ascii="Times New Roman" w:eastAsia="Calibri" w:hAnsi="Times New Roman" w:cs="Times New Roman"/>
                <w:sz w:val="24"/>
                <w:szCs w:val="24"/>
                <w:lang w:val="es-ES" w:eastAsia="es-ES"/>
              </w:rPr>
              <w:t>Firma:</w:t>
            </w:r>
          </w:p>
        </w:tc>
        <w:tc>
          <w:tcPr>
            <w:tcW w:w="4323" w:type="dxa"/>
          </w:tcPr>
          <w:p w14:paraId="24B6838C" w14:textId="77777777" w:rsidR="002C68DC" w:rsidRPr="002C68DC" w:rsidRDefault="002C68DC" w:rsidP="002C68DC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474D0D79" w14:textId="77777777" w:rsidR="002C68DC" w:rsidRPr="002C68DC" w:rsidRDefault="002C68DC" w:rsidP="002C68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720AA8BB" w14:textId="77777777" w:rsidR="002C68DC" w:rsidRPr="002C68DC" w:rsidRDefault="002C68DC" w:rsidP="002C68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C68D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La Serena, ________________ de 2021.</w:t>
      </w:r>
    </w:p>
    <w:p w14:paraId="1DF7FC9B" w14:textId="77777777" w:rsidR="002C68DC" w:rsidRPr="002C68DC" w:rsidRDefault="002C68DC" w:rsidP="002C68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1628E8E" w14:textId="77777777" w:rsidR="002C68DC" w:rsidRDefault="002C68DC"/>
    <w:sectPr w:rsidR="002C68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8D65BD"/>
    <w:multiLevelType w:val="hybridMultilevel"/>
    <w:tmpl w:val="B8CAADCC"/>
    <w:lvl w:ilvl="0" w:tplc="87F06BF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DC"/>
    <w:rsid w:val="002C68DC"/>
    <w:rsid w:val="00E1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CFA543"/>
  <w15:chartTrackingRefBased/>
  <w15:docId w15:val="{897B2422-9443-4090-8099-346AEC75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aconcuadrcula1">
    <w:name w:val="Tabla con cuadrícula1"/>
    <w:basedOn w:val="TableNormal"/>
    <w:next w:val="TableGrid"/>
    <w:rsid w:val="002C6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C6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Salas Rivas</dc:creator>
  <cp:keywords/>
  <dc:description/>
  <cp:lastModifiedBy>Karina Stucken</cp:lastModifiedBy>
  <cp:revision>2</cp:revision>
  <dcterms:created xsi:type="dcterms:W3CDTF">2021-07-11T05:19:00Z</dcterms:created>
  <dcterms:modified xsi:type="dcterms:W3CDTF">2021-07-14T14:20:00Z</dcterms:modified>
</cp:coreProperties>
</file>